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Ewa Agnieszka Krawczyk-Łozińska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Joanna Wachulska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Zdzisława Anna Siwik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Iwona Katarzyna Tutaj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Andrzej Jan Pleśniak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Tomasz Arkadiusz Świderski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Dominika Justyna Dryk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Agnieszka Joanna Hefka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Wiktor Stanisław Skotnicki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